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036C" w14:textId="2B38130A" w:rsidR="00E94489" w:rsidRPr="00072C72" w:rsidRDefault="00DC69D2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commentRangeStart w:id="0"/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CARTA DE </w:t>
      </w:r>
      <w:r w:rsidR="003A705E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ENCAMINHAMENTO E SOLICITAÇÃO DE EMENDA</w:t>
      </w:r>
      <w:commentRangeEnd w:id="0"/>
      <w:r w:rsidR="00BB06B0">
        <w:rPr>
          <w:rStyle w:val="Refdecomentrio"/>
        </w:rPr>
        <w:commentReference w:id="0"/>
      </w:r>
    </w:p>
    <w:p w14:paraId="3166E802" w14:textId="6D51DE22" w:rsidR="000D4CF7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1"/>
      </w:tblGrid>
      <w:tr w:rsidR="000D4CF7" w:rsidRPr="006A72AC" w14:paraId="7BE031D9" w14:textId="77777777" w:rsidTr="00B92E0D">
        <w:tc>
          <w:tcPr>
            <w:tcW w:w="4556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F11DEE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XXXXXXXX</w:t>
            </w:r>
          </w:p>
        </w:tc>
        <w:tc>
          <w:tcPr>
            <w:tcW w:w="4511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B92E0D">
        <w:tc>
          <w:tcPr>
            <w:tcW w:w="906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B92E0D">
        <w:tc>
          <w:tcPr>
            <w:tcW w:w="906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Pesquisador(a) Responsável:</w:t>
            </w:r>
          </w:p>
        </w:tc>
      </w:tr>
      <w:bookmarkEnd w:id="1"/>
      <w:tr w:rsidR="00B92E0D" w:rsidRPr="006A72AC" w14:paraId="2B3BE86E" w14:textId="77777777" w:rsidTr="00B92E0D">
        <w:tc>
          <w:tcPr>
            <w:tcW w:w="9067" w:type="dxa"/>
            <w:gridSpan w:val="2"/>
            <w:shd w:val="clear" w:color="auto" w:fill="auto"/>
          </w:tcPr>
          <w:p w14:paraId="46B1BA11" w14:textId="77777777" w:rsidR="00B92E0D" w:rsidRPr="006A72AC" w:rsidRDefault="00B92E0D" w:rsidP="00285489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B92E0D" w:rsidRPr="006A72AC" w14:paraId="13CB32C2" w14:textId="77777777" w:rsidTr="00B92E0D">
        <w:tc>
          <w:tcPr>
            <w:tcW w:w="9067" w:type="dxa"/>
            <w:gridSpan w:val="2"/>
            <w:shd w:val="clear" w:color="auto" w:fill="auto"/>
          </w:tcPr>
          <w:p w14:paraId="34509E07" w14:textId="77777777" w:rsidR="00B92E0D" w:rsidRPr="00E94489" w:rsidRDefault="00B92E0D" w:rsidP="00285489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</w:tbl>
    <w:p w14:paraId="5EAAFEAF" w14:textId="77777777" w:rsidR="003A705E" w:rsidRDefault="003A705E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8EABF4" w14:textId="0C817D27" w:rsidR="003A705E" w:rsidRDefault="003A705E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Identifique, dentre as opções, as alterações necessárias no projeto:</w:t>
      </w:r>
    </w:p>
    <w:p w14:paraId="4895344D" w14:textId="31F5155F" w:rsidR="003A705E" w:rsidRPr="003A705E" w:rsidRDefault="003A705E" w:rsidP="00151642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A705E">
        <w:rPr>
          <w:rFonts w:ascii="Arial" w:eastAsia="Times New Roman" w:hAnsi="Arial" w:cs="Arial"/>
          <w:b/>
          <w:sz w:val="24"/>
          <w:szCs w:val="24"/>
        </w:rPr>
        <w:t xml:space="preserve">TROCA DE TÍTULO </w:t>
      </w:r>
      <w:r w:rsidRPr="003A705E">
        <w:rPr>
          <w:rFonts w:ascii="Arial" w:eastAsia="Times New Roman" w:hAnsi="Arial" w:cs="Arial"/>
          <w:bCs/>
          <w:sz w:val="24"/>
          <w:szCs w:val="24"/>
        </w:rPr>
        <w:t>(</w:t>
      </w:r>
      <w:r w:rsidRPr="003A705E">
        <w:rPr>
          <w:rFonts w:ascii="Arial" w:eastAsia="Times New Roman" w:hAnsi="Arial" w:cs="Arial"/>
          <w:bCs/>
          <w:sz w:val="24"/>
          <w:szCs w:val="24"/>
        </w:rPr>
        <w:tab/>
        <w:t>) Não se aplica</w:t>
      </w:r>
    </w:p>
    <w:p w14:paraId="2241B5EE" w14:textId="7766E2F6" w:rsidR="003A705E" w:rsidRP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A705E">
        <w:rPr>
          <w:rFonts w:ascii="Arial" w:eastAsia="Times New Roman" w:hAnsi="Arial" w:cs="Arial"/>
          <w:b/>
          <w:bCs/>
          <w:sz w:val="24"/>
          <w:szCs w:val="24"/>
        </w:rPr>
        <w:t>Título original:</w:t>
      </w:r>
    </w:p>
    <w:p w14:paraId="20023E02" w14:textId="581DE63A" w:rsidR="003A705E" w:rsidRP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A705E">
        <w:rPr>
          <w:rFonts w:ascii="Arial" w:eastAsia="Times New Roman" w:hAnsi="Arial" w:cs="Arial"/>
          <w:b/>
          <w:bCs/>
          <w:sz w:val="24"/>
          <w:szCs w:val="24"/>
        </w:rPr>
        <w:t>Novo título:</w:t>
      </w:r>
    </w:p>
    <w:p w14:paraId="0E16213B" w14:textId="4DC1DCE2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9B61494" w14:textId="64B81ACF" w:rsidR="003A705E" w:rsidRPr="003A705E" w:rsidRDefault="003A705E" w:rsidP="003A705E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ALTERAÇÃO </w:t>
      </w:r>
      <w:r w:rsidRPr="003A705E">
        <w:rPr>
          <w:rFonts w:ascii="Arial" w:eastAsia="Times New Roman" w:hAnsi="Arial" w:cs="Arial"/>
          <w:b/>
          <w:sz w:val="24"/>
          <w:szCs w:val="24"/>
        </w:rPr>
        <w:t>(INCLUSÃO/EXCLUSÃO)</w:t>
      </w:r>
      <w:r>
        <w:rPr>
          <w:rFonts w:ascii="Arial" w:eastAsia="Times New Roman" w:hAnsi="Arial" w:cs="Arial"/>
          <w:b/>
          <w:sz w:val="24"/>
          <w:szCs w:val="24"/>
        </w:rPr>
        <w:t xml:space="preserve"> DE PESQUISADOR </w:t>
      </w:r>
      <w:r w:rsidRPr="003A705E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3A705E">
        <w:rPr>
          <w:rFonts w:ascii="Arial" w:eastAsia="Times New Roman" w:hAnsi="Arial" w:cs="Arial"/>
          <w:bCs/>
          <w:sz w:val="24"/>
          <w:szCs w:val="24"/>
        </w:rPr>
        <w:t>) Não se aplica</w:t>
      </w:r>
    </w:p>
    <w:p w14:paraId="1940483C" w14:textId="33C39AA8" w:rsidR="003A705E" w:rsidRP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Detalhamento e justificativa da alteração</w:t>
      </w:r>
      <w:r w:rsidRPr="003A705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439BA0" w14:textId="5A615FBD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6D1096" w14:textId="1A9663C4" w:rsidR="003A705E" w:rsidRPr="003A705E" w:rsidRDefault="003A705E" w:rsidP="003A705E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ALTERAÇÃO DE CRONOGRAMA </w:t>
      </w:r>
      <w:r w:rsidRPr="003A705E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Pr="003A705E">
        <w:rPr>
          <w:rFonts w:ascii="Arial" w:eastAsia="Times New Roman" w:hAnsi="Arial" w:cs="Arial"/>
          <w:bCs/>
          <w:sz w:val="24"/>
          <w:szCs w:val="24"/>
        </w:rPr>
        <w:t>) Não se aplica</w:t>
      </w:r>
    </w:p>
    <w:p w14:paraId="7DCD184A" w14:textId="77777777" w:rsidR="003A705E" w:rsidRP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A705E">
        <w:rPr>
          <w:rFonts w:ascii="Arial" w:eastAsia="Times New Roman" w:hAnsi="Arial" w:cs="Arial"/>
          <w:b/>
          <w:bCs/>
          <w:sz w:val="24"/>
          <w:szCs w:val="24"/>
        </w:rPr>
        <w:t>Detalhamento e justificativa da alteração:</w:t>
      </w:r>
    </w:p>
    <w:p w14:paraId="64A2B0FF" w14:textId="7A79E553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D6A6A0C" w14:textId="10543625" w:rsidR="003A705E" w:rsidRPr="003A705E" w:rsidRDefault="003A705E" w:rsidP="003A705E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OUTROS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A705E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Pr="003A705E">
        <w:rPr>
          <w:rFonts w:ascii="Arial" w:eastAsia="Times New Roman" w:hAnsi="Arial" w:cs="Arial"/>
          <w:bCs/>
          <w:sz w:val="24"/>
          <w:szCs w:val="24"/>
        </w:rPr>
        <w:t>) Não se aplica</w:t>
      </w:r>
    </w:p>
    <w:p w14:paraId="36731DA2" w14:textId="1833E2F9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Descrição do pedido de alteração a ser encaminhado para análise e conhecimento do CEP</w:t>
      </w:r>
      <w:r w:rsidRPr="003A705E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indicar as alterações solicitadas</w:t>
      </w:r>
    </w:p>
    <w:p w14:paraId="14AB18FB" w14:textId="72CA8046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Justificativa para as alterações mencionadas</w:t>
      </w:r>
      <w:r w:rsidRPr="003A705E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para cada solicitação de alteração indicada, fornece a respectiva justificativa.</w:t>
      </w:r>
    </w:p>
    <w:p w14:paraId="315FA5DA" w14:textId="77777777" w:rsidR="003A705E" w:rsidRDefault="003A705E" w:rsidP="003A705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B3CD4C9" w14:textId="4BDA3073" w:rsidR="003A705E" w:rsidRPr="00103023" w:rsidRDefault="003A705E" w:rsidP="003A705E">
      <w:pPr>
        <w:jc w:val="both"/>
        <w:rPr>
          <w:rFonts w:ascii="Arial" w:hAnsi="Arial" w:cs="Arial"/>
          <w:sz w:val="24"/>
          <w:szCs w:val="24"/>
        </w:rPr>
      </w:pPr>
      <w:r w:rsidRPr="00103023"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estar ciente de que a</w:t>
      </w:r>
      <w:r w:rsidRPr="003A705E">
        <w:rPr>
          <w:rFonts w:ascii="Arial" w:hAnsi="Arial" w:cs="Arial"/>
          <w:sz w:val="24"/>
          <w:szCs w:val="24"/>
        </w:rPr>
        <w:t>s modificações propostas como emenda não podem descaracterizar o estudo originalmente proposto e aprovado pelo Sistema CEP-CONEP.</w:t>
      </w:r>
      <w:r>
        <w:rPr>
          <w:rFonts w:ascii="Arial" w:hAnsi="Arial" w:cs="Arial"/>
          <w:sz w:val="24"/>
          <w:szCs w:val="24"/>
        </w:rPr>
        <w:t xml:space="preserve"> </w:t>
      </w:r>
      <w:r w:rsidRPr="003A705E">
        <w:rPr>
          <w:rFonts w:ascii="Arial" w:hAnsi="Arial" w:cs="Arial"/>
          <w:sz w:val="24"/>
          <w:szCs w:val="24"/>
        </w:rPr>
        <w:t>Caso a proposta de alteração envolva modificações substanciais no desenho do estudo, nas hipóteses, na metodologia e nos objetivos primários, não podem ser consideradas emendas, devendo o pesquisador responsável submeter novo protocolo de pesquisa para ser analisado pelo Sistema CEP-CONEP.</w:t>
      </w: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11"/>
      <w:footerReference w:type="default" r:id="rId12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recerista" w:date="2022-02-18T18:27:00Z" w:initials="PAR">
    <w:p w14:paraId="67AA0475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0079F717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6208E720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0A979231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D01F64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2512502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5211E9" w14:textId="045721D6" w:rsidR="003A705E" w:rsidRPr="003A705E" w:rsidRDefault="00BB2E5D" w:rsidP="003A70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Tutorial para </w:t>
      </w:r>
      <w:r w:rsidR="003A705E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submissão de emenda</w:t>
      </w:r>
      <w:r w:rsidR="00B92E0D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na Plataforma Brasil:</w:t>
      </w:r>
      <w:r w:rsidR="003A705E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</w:t>
      </w:r>
      <w:hyperlink r:id="rId1" w:history="1">
        <w:r w:rsidR="003A705E" w:rsidRPr="003A705E">
          <w:rPr>
            <w:rStyle w:val="Hyperlink"/>
            <w:rFonts w:ascii="Arial" w:hAnsi="Arial" w:cs="Arial"/>
            <w:sz w:val="24"/>
            <w:szCs w:val="24"/>
          </w:rPr>
          <w:t>https://www.youtube.com/watch?v=Nv1bzMYTlMQ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211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396" w16cex:dateUtc="2022-02-1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211E9" w16cid:durableId="25BA63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2EB7" w14:textId="77777777" w:rsidR="00F653DF" w:rsidRDefault="00F653DF" w:rsidP="000D4CF7">
      <w:pPr>
        <w:spacing w:after="0" w:line="240" w:lineRule="auto"/>
      </w:pPr>
      <w:r>
        <w:separator/>
      </w:r>
    </w:p>
  </w:endnote>
  <w:endnote w:type="continuationSeparator" w:id="0">
    <w:p w14:paraId="30CA92A8" w14:textId="77777777" w:rsidR="00F653DF" w:rsidRDefault="00F653DF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412D0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412D0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ADA2" w14:textId="77777777" w:rsidR="00F653DF" w:rsidRDefault="00F653DF" w:rsidP="000D4CF7">
      <w:pPr>
        <w:spacing w:after="0" w:line="240" w:lineRule="auto"/>
      </w:pPr>
      <w:r>
        <w:separator/>
      </w:r>
    </w:p>
  </w:footnote>
  <w:footnote w:type="continuationSeparator" w:id="0">
    <w:p w14:paraId="69BDC8F2" w14:textId="77777777" w:rsidR="00F653DF" w:rsidRDefault="00F653DF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BDE0AE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9F2"/>
    <w:multiLevelType w:val="hybridMultilevel"/>
    <w:tmpl w:val="D9A643DA"/>
    <w:lvl w:ilvl="0" w:tplc="67EC5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406A6"/>
    <w:rsid w:val="00057C0B"/>
    <w:rsid w:val="00072C72"/>
    <w:rsid w:val="00093866"/>
    <w:rsid w:val="000C71E8"/>
    <w:rsid w:val="000D4CF7"/>
    <w:rsid w:val="00103023"/>
    <w:rsid w:val="001530C7"/>
    <w:rsid w:val="00192355"/>
    <w:rsid w:val="001A5659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A705E"/>
    <w:rsid w:val="003F284B"/>
    <w:rsid w:val="00405CCC"/>
    <w:rsid w:val="00421E06"/>
    <w:rsid w:val="00446E9D"/>
    <w:rsid w:val="00475599"/>
    <w:rsid w:val="004A114C"/>
    <w:rsid w:val="004A72D5"/>
    <w:rsid w:val="00536204"/>
    <w:rsid w:val="00577A87"/>
    <w:rsid w:val="005C31FD"/>
    <w:rsid w:val="0063031F"/>
    <w:rsid w:val="006A72AC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A537EB"/>
    <w:rsid w:val="00B31F1A"/>
    <w:rsid w:val="00B92E0D"/>
    <w:rsid w:val="00BB06B0"/>
    <w:rsid w:val="00BB2E5D"/>
    <w:rsid w:val="00C07B54"/>
    <w:rsid w:val="00C40928"/>
    <w:rsid w:val="00C91196"/>
    <w:rsid w:val="00CC7E51"/>
    <w:rsid w:val="00CE1471"/>
    <w:rsid w:val="00D134A1"/>
    <w:rsid w:val="00D16207"/>
    <w:rsid w:val="00DC69D2"/>
    <w:rsid w:val="00DF7301"/>
    <w:rsid w:val="00E446CD"/>
    <w:rsid w:val="00E4511C"/>
    <w:rsid w:val="00E50551"/>
    <w:rsid w:val="00E94489"/>
    <w:rsid w:val="00F11DEE"/>
    <w:rsid w:val="00F13B3D"/>
    <w:rsid w:val="00F41451"/>
    <w:rsid w:val="00F63481"/>
    <w:rsid w:val="00F653DF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6D2D"/>
  <w15:docId w15:val="{BA0A9CB9-8E69-4647-A5A6-868AC37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v1bzMYTlMQ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70A4E-11B6-4CB2-A81C-2130B8F1D742}"/>
</file>

<file path=customXml/itemProps2.xml><?xml version="1.0" encoding="utf-8"?>
<ds:datastoreItem xmlns:ds="http://schemas.openxmlformats.org/officeDocument/2006/customXml" ds:itemID="{1EA5179F-D936-4B29-9664-B776C708194C}"/>
</file>

<file path=customXml/itemProps3.xml><?xml version="1.0" encoding="utf-8"?>
<ds:datastoreItem xmlns:ds="http://schemas.openxmlformats.org/officeDocument/2006/customXml" ds:itemID="{951D6BB1-4C74-4D6F-8590-BC53530AA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Parecerista</cp:lastModifiedBy>
  <cp:revision>8</cp:revision>
  <dcterms:created xsi:type="dcterms:W3CDTF">2022-02-18T21:26:00Z</dcterms:created>
  <dcterms:modified xsi:type="dcterms:W3CDTF">2022-02-22T01:48:00Z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